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1411" w:rsidRPr="00600EDD" w:rsidRDefault="00741836" w:rsidP="00661411">
      <w:pPr>
        <w:jc w:val="center"/>
        <w:rPr>
          <w:rFonts w:ascii="Times New Roman" w:hAnsi="Times New Roman" w:cs="Times New Roman"/>
          <w:sz w:val="28"/>
          <w:szCs w:val="28"/>
        </w:rPr>
      </w:pPr>
      <w:r w:rsidRPr="00741836">
        <w:rPr>
          <w:rFonts w:ascii="Times New Roman" w:hAnsi="Times New Roman" w:cs="Times New Roman"/>
          <w:noProof/>
          <w:sz w:val="28"/>
          <w:szCs w:val="28"/>
          <w:u w:val="single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484.6pt;margin-top:5.1pt;width:20.55pt;height:26.6pt;z-index:251661312;mso-width-relative:margin;mso-height-relative:margin" fillcolor="black [3200]" strokecolor="#f2f2f2 [3041]" strokeweight="3pt">
            <v:shadow on="t" type="perspective" color="#7f7f7f [1601]" opacity=".5" offset="1pt" offset2="-1pt"/>
            <v:textbox>
              <w:txbxContent>
                <w:p w:rsidR="004F50CD" w:rsidRDefault="004F50CD" w:rsidP="004F50CD">
                  <w:r>
                    <w:t>1</w:t>
                  </w:r>
                </w:p>
                <w:p w:rsidR="004F50CD" w:rsidRPr="004F50CD" w:rsidRDefault="004F50CD" w:rsidP="004F50CD">
                  <w:r>
                    <w:t>22</w:t>
                  </w:r>
                </w:p>
              </w:txbxContent>
            </v:textbox>
          </v:shape>
        </w:pict>
      </w:r>
      <w:r w:rsidR="00661411" w:rsidRPr="00CD11BE">
        <w:rPr>
          <w:rFonts w:ascii="Times New Roman" w:hAnsi="Times New Roman" w:cs="Times New Roman"/>
          <w:sz w:val="28"/>
          <w:szCs w:val="28"/>
          <w:u w:val="single"/>
        </w:rPr>
        <w:t xml:space="preserve">Fiche réussite </w:t>
      </w:r>
      <w:r w:rsidR="00B4207F" w:rsidRPr="00CD11BE">
        <w:rPr>
          <w:rFonts w:ascii="Times New Roman" w:hAnsi="Times New Roman" w:cs="Times New Roman"/>
          <w:sz w:val="28"/>
          <w:szCs w:val="28"/>
          <w:u w:val="single"/>
        </w:rPr>
        <w:t xml:space="preserve">Tableau double entrée </w:t>
      </w:r>
      <w:proofErr w:type="spellStart"/>
      <w:r w:rsidR="00B4207F" w:rsidRPr="00CD11BE">
        <w:rPr>
          <w:rFonts w:ascii="Times New Roman" w:hAnsi="Times New Roman" w:cs="Times New Roman"/>
          <w:sz w:val="28"/>
          <w:szCs w:val="28"/>
          <w:u w:val="single"/>
        </w:rPr>
        <w:t>Mathoeufs</w:t>
      </w:r>
      <w:proofErr w:type="spellEnd"/>
      <w:r w:rsidR="00600EDD" w:rsidRPr="00600EDD">
        <w:rPr>
          <w:rFonts w:ascii="Times New Roman" w:hAnsi="Times New Roman" w:cs="Times New Roman"/>
          <w:sz w:val="28"/>
          <w:szCs w:val="28"/>
        </w:rPr>
        <w:tab/>
      </w:r>
      <w:r w:rsidR="00600EDD" w:rsidRPr="00600EDD">
        <w:rPr>
          <w:rFonts w:ascii="Times New Roman" w:hAnsi="Times New Roman" w:cs="Times New Roman"/>
          <w:sz w:val="28"/>
          <w:szCs w:val="28"/>
        </w:rPr>
        <w:tab/>
      </w:r>
      <w:r w:rsidR="00600EDD" w:rsidRPr="00600EDD">
        <w:rPr>
          <w:rFonts w:ascii="Times New Roman" w:hAnsi="Times New Roman" w:cs="Times New Roman"/>
          <w:sz w:val="28"/>
          <w:szCs w:val="28"/>
        </w:rPr>
        <w:tab/>
      </w:r>
    </w:p>
    <w:p w:rsidR="00CD11BE" w:rsidRPr="00CD11BE" w:rsidRDefault="00CD11BE" w:rsidP="00CD11BE">
      <w:pPr>
        <w:spacing w:after="0" w:line="240" w:lineRule="auto"/>
        <w:rPr>
          <w:rFonts w:ascii="Times New Roman" w:eastAsia="Times New Roman" w:hAnsi="Times New Roman" w:cs="Times New Roman"/>
          <w:lang w:eastAsia="fr-FR"/>
        </w:rPr>
      </w:pPr>
      <w:r w:rsidRPr="00CD11BE">
        <w:rPr>
          <w:rFonts w:ascii="Times New Roman" w:hAnsi="Times New Roman" w:cs="Times New Roman"/>
          <w:b/>
          <w:bCs/>
        </w:rPr>
        <w:t xml:space="preserve">Compétences </w:t>
      </w:r>
      <w:r w:rsidR="00661411" w:rsidRPr="00CD11BE">
        <w:rPr>
          <w:rFonts w:ascii="Times New Roman" w:hAnsi="Times New Roman" w:cs="Times New Roman"/>
          <w:b/>
          <w:bCs/>
        </w:rPr>
        <w:t xml:space="preserve">: </w:t>
      </w:r>
      <w:r w:rsidRPr="00CD11BE">
        <w:rPr>
          <w:rFonts w:ascii="Times New Roman" w:eastAsia="Times New Roman" w:hAnsi="Times New Roman" w:cs="Times New Roman"/>
          <w:lang w:eastAsia="fr-FR"/>
        </w:rPr>
        <w:t xml:space="preserve">Se repérer /Se situer dans l’espace </w:t>
      </w:r>
    </w:p>
    <w:p w:rsidR="00CD11BE" w:rsidRPr="00CD11BE" w:rsidRDefault="00CD11BE" w:rsidP="00CD11BE">
      <w:pPr>
        <w:spacing w:after="0" w:line="240" w:lineRule="auto"/>
        <w:rPr>
          <w:rFonts w:ascii="Times New Roman" w:eastAsia="Times New Roman" w:hAnsi="Times New Roman" w:cs="Times New Roman"/>
          <w:lang w:eastAsia="fr-FR"/>
        </w:rPr>
      </w:pPr>
      <w:r w:rsidRPr="00CD11BE">
        <w:rPr>
          <w:rFonts w:ascii="Times New Roman" w:eastAsia="Times New Roman" w:hAnsi="Times New Roman" w:cs="Times New Roman"/>
          <w:lang w:eastAsia="fr-FR"/>
        </w:rPr>
        <w:tab/>
      </w:r>
      <w:r w:rsidRPr="00CD11BE">
        <w:rPr>
          <w:rFonts w:ascii="Times New Roman" w:eastAsia="Times New Roman" w:hAnsi="Times New Roman" w:cs="Times New Roman"/>
          <w:lang w:eastAsia="fr-FR"/>
        </w:rPr>
        <w:tab/>
        <w:t xml:space="preserve">- Situer des objets ou des personnes les uns par rapport aux autres </w:t>
      </w:r>
    </w:p>
    <w:p w:rsidR="00CD11BE" w:rsidRPr="00CD11BE" w:rsidRDefault="00CD11BE" w:rsidP="00CD11BE">
      <w:pPr>
        <w:spacing w:after="0" w:line="240" w:lineRule="auto"/>
        <w:rPr>
          <w:rFonts w:ascii="Times New Roman" w:eastAsia="Times New Roman" w:hAnsi="Times New Roman" w:cs="Times New Roman"/>
          <w:lang w:eastAsia="fr-FR"/>
        </w:rPr>
      </w:pPr>
      <w:r w:rsidRPr="00CD11BE">
        <w:rPr>
          <w:rFonts w:ascii="Times New Roman" w:eastAsia="Times New Roman" w:hAnsi="Times New Roman" w:cs="Times New Roman"/>
          <w:lang w:eastAsia="fr-FR"/>
        </w:rPr>
        <w:tab/>
      </w:r>
      <w:r w:rsidRPr="00CD11BE">
        <w:rPr>
          <w:rFonts w:ascii="Times New Roman" w:eastAsia="Times New Roman" w:hAnsi="Times New Roman" w:cs="Times New Roman"/>
          <w:lang w:eastAsia="fr-FR"/>
        </w:rPr>
        <w:tab/>
        <w:t xml:space="preserve">-Se repérer dans l’espace d’une page, d’une feuille de papier, sur une ligne orientée. </w:t>
      </w:r>
    </w:p>
    <w:p w:rsidR="00661411" w:rsidRDefault="00CD11BE" w:rsidP="00CD11BE">
      <w:pPr>
        <w:pStyle w:val="NormalWeb"/>
        <w:spacing w:before="0" w:beforeAutospacing="0" w:after="0" w:afterAutospacing="0"/>
        <w:rPr>
          <w:sz w:val="22"/>
          <w:szCs w:val="22"/>
        </w:rPr>
      </w:pPr>
      <w:r w:rsidRPr="00CD11BE">
        <w:rPr>
          <w:b/>
          <w:sz w:val="22"/>
          <w:szCs w:val="22"/>
        </w:rPr>
        <w:t>Objectifs</w:t>
      </w:r>
      <w:r w:rsidRPr="00CD11BE">
        <w:rPr>
          <w:sz w:val="22"/>
          <w:szCs w:val="22"/>
        </w:rPr>
        <w:t xml:space="preserve"> : utiliser un tableau double </w:t>
      </w:r>
      <w:proofErr w:type="gramStart"/>
      <w:r w:rsidRPr="00CD11BE">
        <w:rPr>
          <w:sz w:val="22"/>
          <w:szCs w:val="22"/>
        </w:rPr>
        <w:t>entré</w:t>
      </w:r>
      <w:r>
        <w:rPr>
          <w:sz w:val="22"/>
          <w:szCs w:val="22"/>
        </w:rPr>
        <w:t>e</w:t>
      </w:r>
      <w:proofErr w:type="gramEnd"/>
    </w:p>
    <w:p w:rsidR="00CD11BE" w:rsidRPr="00CD11BE" w:rsidRDefault="00CD11BE" w:rsidP="00CD11BE">
      <w:pPr>
        <w:pStyle w:val="NormalWeb"/>
        <w:spacing w:before="0" w:beforeAutospacing="0" w:after="0" w:afterAutospacing="0"/>
        <w:rPr>
          <w:sz w:val="22"/>
          <w:szCs w:val="22"/>
        </w:rPr>
      </w:pPr>
    </w:p>
    <w:tbl>
      <w:tblPr>
        <w:tblStyle w:val="Grilledutableau"/>
        <w:tblW w:w="0" w:type="auto"/>
        <w:tblLook w:val="04A0"/>
      </w:tblPr>
      <w:tblGrid>
        <w:gridCol w:w="4662"/>
        <w:gridCol w:w="4606"/>
      </w:tblGrid>
      <w:tr w:rsidR="00661411" w:rsidTr="00600EDD">
        <w:trPr>
          <w:trHeight w:val="3255"/>
        </w:trPr>
        <w:tc>
          <w:tcPr>
            <w:tcW w:w="4662" w:type="dxa"/>
          </w:tcPr>
          <w:p w:rsidR="00661411" w:rsidRDefault="00B4207F" w:rsidP="000032B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763906" cy="2026335"/>
                  <wp:effectExtent l="19050" t="0" r="0" b="0"/>
                  <wp:docPr id="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7005" t="23154" r="45222" b="183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7254" cy="2028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661411" w:rsidRPr="00023901" w:rsidRDefault="00661411" w:rsidP="000032BC">
            <w:pPr>
              <w:rPr>
                <w:sz w:val="44"/>
                <w:szCs w:val="44"/>
                <w:u w:val="single"/>
              </w:rPr>
            </w:pPr>
            <w:r w:rsidRPr="00023901">
              <w:rPr>
                <w:sz w:val="44"/>
                <w:szCs w:val="44"/>
                <w:u w:val="single"/>
              </w:rPr>
              <w:t>Date</w:t>
            </w:r>
          </w:p>
        </w:tc>
      </w:tr>
      <w:tr w:rsidR="00661411" w:rsidTr="00600EDD">
        <w:trPr>
          <w:trHeight w:val="3103"/>
        </w:trPr>
        <w:tc>
          <w:tcPr>
            <w:tcW w:w="4662" w:type="dxa"/>
          </w:tcPr>
          <w:p w:rsidR="00661411" w:rsidRDefault="00CD11BE" w:rsidP="000032B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632034" cy="1907545"/>
                  <wp:effectExtent l="19050" t="0" r="0" b="0"/>
                  <wp:docPr id="9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7603" t="23952" r="45201" b="189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2034" cy="1907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661411" w:rsidRDefault="00661411" w:rsidP="000032BC">
            <w:r w:rsidRPr="00023901">
              <w:rPr>
                <w:sz w:val="44"/>
                <w:szCs w:val="44"/>
                <w:u w:val="single"/>
              </w:rPr>
              <w:t>Date</w:t>
            </w:r>
          </w:p>
        </w:tc>
      </w:tr>
      <w:tr w:rsidR="00661411" w:rsidTr="00600EDD">
        <w:trPr>
          <w:trHeight w:val="3458"/>
        </w:trPr>
        <w:tc>
          <w:tcPr>
            <w:tcW w:w="4662" w:type="dxa"/>
          </w:tcPr>
          <w:p w:rsidR="00B63E9D" w:rsidRDefault="00CD11BE" w:rsidP="000032B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803663" cy="1987319"/>
                  <wp:effectExtent l="19050" t="0" r="0" b="0"/>
                  <wp:docPr id="18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5929" t="23752" r="45143" b="183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5499" cy="1988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661411" w:rsidRDefault="00661411" w:rsidP="000032BC">
            <w:r w:rsidRPr="00023901">
              <w:rPr>
                <w:sz w:val="44"/>
                <w:szCs w:val="44"/>
                <w:u w:val="single"/>
              </w:rPr>
              <w:t>Date</w:t>
            </w:r>
          </w:p>
        </w:tc>
      </w:tr>
      <w:tr w:rsidR="00661411" w:rsidTr="00600EDD">
        <w:trPr>
          <w:trHeight w:val="3258"/>
        </w:trPr>
        <w:tc>
          <w:tcPr>
            <w:tcW w:w="4662" w:type="dxa"/>
          </w:tcPr>
          <w:p w:rsidR="00B63E9D" w:rsidRDefault="00B63E9D" w:rsidP="000032BC">
            <w:pPr>
              <w:jc w:val="center"/>
            </w:pPr>
          </w:p>
          <w:p w:rsidR="00661411" w:rsidRDefault="00CD11BE" w:rsidP="000032B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759102" cy="1927405"/>
                  <wp:effectExtent l="19050" t="0" r="3148" b="0"/>
                  <wp:docPr id="19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6455" t="24351" r="44464" b="183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0712" cy="1928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661411" w:rsidRDefault="00661411" w:rsidP="000032BC">
            <w:r w:rsidRPr="00023901">
              <w:rPr>
                <w:sz w:val="44"/>
                <w:szCs w:val="44"/>
                <w:u w:val="single"/>
              </w:rPr>
              <w:t>Date</w:t>
            </w:r>
          </w:p>
        </w:tc>
      </w:tr>
    </w:tbl>
    <w:p w:rsidR="00600EDD" w:rsidRDefault="00600EDD" w:rsidP="00600EDD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600EDD" w:rsidRPr="00600EDD" w:rsidRDefault="00741836" w:rsidP="00600EDD">
      <w:pPr>
        <w:jc w:val="center"/>
        <w:rPr>
          <w:rFonts w:ascii="Times New Roman" w:hAnsi="Times New Roman" w:cs="Times New Roman"/>
          <w:sz w:val="28"/>
          <w:szCs w:val="28"/>
        </w:rPr>
      </w:pPr>
      <w:r w:rsidRPr="00741836">
        <w:rPr>
          <w:noProof/>
        </w:rPr>
        <w:lastRenderedPageBreak/>
        <w:pict>
          <v:shape id="_x0000_s1026" type="#_x0000_t202" style="position:absolute;left:0;text-align:left;margin-left:472.6pt;margin-top:-6.9pt;width:20.55pt;height:26.6pt;z-index:251660288;mso-width-relative:margin;mso-height-relative:margin" fillcolor="black [3200]" strokecolor="#f2f2f2 [3041]" strokeweight="3pt">
            <v:shadow on="t" type="perspective" color="#7f7f7f [1601]" opacity=".5" offset="1pt" offset2="-1pt"/>
            <v:textbox>
              <w:txbxContent>
                <w:p w:rsidR="004F50CD" w:rsidRDefault="004F50CD" w:rsidP="004F50CD">
                  <w:r>
                    <w:t>2</w:t>
                  </w:r>
                </w:p>
                <w:p w:rsidR="004F50CD" w:rsidRPr="004F50CD" w:rsidRDefault="004F50CD" w:rsidP="004F50CD">
                  <w:r>
                    <w:t>22</w:t>
                  </w:r>
                </w:p>
              </w:txbxContent>
            </v:textbox>
          </v:shape>
        </w:pict>
      </w:r>
      <w:r w:rsidR="00600EDD" w:rsidRPr="00CD11BE">
        <w:rPr>
          <w:rFonts w:ascii="Times New Roman" w:hAnsi="Times New Roman" w:cs="Times New Roman"/>
          <w:sz w:val="28"/>
          <w:szCs w:val="28"/>
          <w:u w:val="single"/>
        </w:rPr>
        <w:t xml:space="preserve">Fiche réussite Tableau double entrée </w:t>
      </w:r>
      <w:proofErr w:type="spellStart"/>
      <w:r w:rsidR="00600EDD" w:rsidRPr="00CD11BE">
        <w:rPr>
          <w:rFonts w:ascii="Times New Roman" w:hAnsi="Times New Roman" w:cs="Times New Roman"/>
          <w:sz w:val="28"/>
          <w:szCs w:val="28"/>
          <w:u w:val="single"/>
        </w:rPr>
        <w:t>Mathoeufs</w:t>
      </w:r>
      <w:proofErr w:type="spellEnd"/>
      <w:r w:rsidR="004F50CD">
        <w:rPr>
          <w:rFonts w:ascii="Times New Roman" w:hAnsi="Times New Roman" w:cs="Times New Roman"/>
          <w:sz w:val="28"/>
          <w:szCs w:val="28"/>
        </w:rPr>
        <w:tab/>
      </w:r>
      <w:r w:rsidR="004F50CD">
        <w:rPr>
          <w:rFonts w:ascii="Times New Roman" w:hAnsi="Times New Roman" w:cs="Times New Roman"/>
          <w:sz w:val="28"/>
          <w:szCs w:val="28"/>
        </w:rPr>
        <w:tab/>
      </w:r>
      <w:r w:rsidR="004F50CD">
        <w:rPr>
          <w:rFonts w:ascii="Times New Roman" w:hAnsi="Times New Roman" w:cs="Times New Roman"/>
          <w:sz w:val="28"/>
          <w:szCs w:val="28"/>
        </w:rPr>
        <w:tab/>
      </w:r>
    </w:p>
    <w:p w:rsidR="00600EDD" w:rsidRPr="00CD11BE" w:rsidRDefault="00600EDD" w:rsidP="00600EDD">
      <w:pPr>
        <w:spacing w:after="0" w:line="240" w:lineRule="auto"/>
        <w:rPr>
          <w:rFonts w:ascii="Times New Roman" w:eastAsia="Times New Roman" w:hAnsi="Times New Roman" w:cs="Times New Roman"/>
          <w:lang w:eastAsia="fr-FR"/>
        </w:rPr>
      </w:pPr>
      <w:r w:rsidRPr="00CD11BE">
        <w:rPr>
          <w:rFonts w:ascii="Times New Roman" w:hAnsi="Times New Roman" w:cs="Times New Roman"/>
          <w:b/>
          <w:bCs/>
        </w:rPr>
        <w:t xml:space="preserve">Compétences : </w:t>
      </w:r>
      <w:r w:rsidRPr="00CD11BE">
        <w:rPr>
          <w:rFonts w:ascii="Times New Roman" w:eastAsia="Times New Roman" w:hAnsi="Times New Roman" w:cs="Times New Roman"/>
          <w:lang w:eastAsia="fr-FR"/>
        </w:rPr>
        <w:t xml:space="preserve">Se repérer /Se situer dans l’espace </w:t>
      </w:r>
    </w:p>
    <w:p w:rsidR="00600EDD" w:rsidRPr="00CD11BE" w:rsidRDefault="00600EDD" w:rsidP="00600EDD">
      <w:pPr>
        <w:spacing w:after="0" w:line="240" w:lineRule="auto"/>
        <w:rPr>
          <w:rFonts w:ascii="Times New Roman" w:eastAsia="Times New Roman" w:hAnsi="Times New Roman" w:cs="Times New Roman"/>
          <w:lang w:eastAsia="fr-FR"/>
        </w:rPr>
      </w:pPr>
      <w:r w:rsidRPr="00CD11BE">
        <w:rPr>
          <w:rFonts w:ascii="Times New Roman" w:eastAsia="Times New Roman" w:hAnsi="Times New Roman" w:cs="Times New Roman"/>
          <w:lang w:eastAsia="fr-FR"/>
        </w:rPr>
        <w:tab/>
      </w:r>
      <w:r w:rsidRPr="00CD11BE">
        <w:rPr>
          <w:rFonts w:ascii="Times New Roman" w:eastAsia="Times New Roman" w:hAnsi="Times New Roman" w:cs="Times New Roman"/>
          <w:lang w:eastAsia="fr-FR"/>
        </w:rPr>
        <w:tab/>
        <w:t xml:space="preserve">- Situer des objets ou des personnes les uns par rapport aux autres </w:t>
      </w:r>
    </w:p>
    <w:p w:rsidR="00600EDD" w:rsidRPr="00CD11BE" w:rsidRDefault="00600EDD" w:rsidP="00600EDD">
      <w:pPr>
        <w:spacing w:after="0" w:line="240" w:lineRule="auto"/>
        <w:rPr>
          <w:rFonts w:ascii="Times New Roman" w:eastAsia="Times New Roman" w:hAnsi="Times New Roman" w:cs="Times New Roman"/>
          <w:lang w:eastAsia="fr-FR"/>
        </w:rPr>
      </w:pPr>
      <w:r w:rsidRPr="00CD11BE">
        <w:rPr>
          <w:rFonts w:ascii="Times New Roman" w:eastAsia="Times New Roman" w:hAnsi="Times New Roman" w:cs="Times New Roman"/>
          <w:lang w:eastAsia="fr-FR"/>
        </w:rPr>
        <w:tab/>
      </w:r>
      <w:r w:rsidRPr="00CD11BE">
        <w:rPr>
          <w:rFonts w:ascii="Times New Roman" w:eastAsia="Times New Roman" w:hAnsi="Times New Roman" w:cs="Times New Roman"/>
          <w:lang w:eastAsia="fr-FR"/>
        </w:rPr>
        <w:tab/>
        <w:t xml:space="preserve">-Se repérer dans l’espace d’une page, d’une feuille de papier, sur une ligne orientée. </w:t>
      </w:r>
    </w:p>
    <w:p w:rsidR="00B63E9D" w:rsidRDefault="00600EDD" w:rsidP="00600EDD">
      <w:pPr>
        <w:pStyle w:val="NormalWeb"/>
      </w:pPr>
      <w:r w:rsidRPr="00CD11BE">
        <w:rPr>
          <w:b/>
          <w:sz w:val="22"/>
          <w:szCs w:val="22"/>
        </w:rPr>
        <w:t>Objectifs</w:t>
      </w:r>
      <w:r w:rsidRPr="00CD11BE">
        <w:rPr>
          <w:sz w:val="22"/>
          <w:szCs w:val="22"/>
        </w:rPr>
        <w:t xml:space="preserve"> : utiliser un tableau double </w:t>
      </w:r>
      <w:proofErr w:type="gramStart"/>
      <w:r w:rsidRPr="00CD11BE">
        <w:rPr>
          <w:sz w:val="22"/>
          <w:szCs w:val="22"/>
        </w:rPr>
        <w:t>entré</w:t>
      </w:r>
      <w:r>
        <w:rPr>
          <w:sz w:val="22"/>
          <w:szCs w:val="22"/>
        </w:rPr>
        <w:t>e</w:t>
      </w:r>
      <w:proofErr w:type="gramEnd"/>
      <w:r w:rsidR="00B63E9D">
        <w:rPr>
          <w:rFonts w:ascii="Calibri" w:hAnsi="Calibri"/>
        </w:rPr>
        <w:t> </w:t>
      </w:r>
    </w:p>
    <w:tbl>
      <w:tblPr>
        <w:tblStyle w:val="Grilledutableau"/>
        <w:tblW w:w="0" w:type="auto"/>
        <w:tblLook w:val="04A0"/>
      </w:tblPr>
      <w:tblGrid>
        <w:gridCol w:w="4697"/>
        <w:gridCol w:w="4606"/>
      </w:tblGrid>
      <w:tr w:rsidR="00B63E9D" w:rsidTr="003C7DC6">
        <w:trPr>
          <w:trHeight w:val="3189"/>
        </w:trPr>
        <w:tc>
          <w:tcPr>
            <w:tcW w:w="4697" w:type="dxa"/>
            <w:vAlign w:val="center"/>
          </w:tcPr>
          <w:p w:rsidR="00B63E9D" w:rsidRDefault="004F50CD" w:rsidP="003C7DC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652006" cy="1834401"/>
                  <wp:effectExtent l="19050" t="0" r="0" b="0"/>
                  <wp:docPr id="31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0553" t="22355" r="12516" b="117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716" cy="18383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B63E9D" w:rsidRPr="00023901" w:rsidRDefault="00B63E9D" w:rsidP="000032BC">
            <w:pPr>
              <w:rPr>
                <w:sz w:val="44"/>
                <w:szCs w:val="44"/>
                <w:u w:val="single"/>
              </w:rPr>
            </w:pPr>
            <w:r w:rsidRPr="00023901">
              <w:rPr>
                <w:sz w:val="44"/>
                <w:szCs w:val="44"/>
                <w:u w:val="single"/>
              </w:rPr>
              <w:t>Date</w:t>
            </w:r>
          </w:p>
        </w:tc>
      </w:tr>
      <w:tr w:rsidR="00B63E9D" w:rsidTr="003C7DC6">
        <w:trPr>
          <w:trHeight w:val="3121"/>
        </w:trPr>
        <w:tc>
          <w:tcPr>
            <w:tcW w:w="4697" w:type="dxa"/>
            <w:vAlign w:val="center"/>
          </w:tcPr>
          <w:p w:rsidR="00B63E9D" w:rsidRDefault="003177F1" w:rsidP="003C7DC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719346" cy="1958550"/>
                  <wp:effectExtent l="19050" t="0" r="4804" b="0"/>
                  <wp:docPr id="28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7005" t="23752" r="44864" b="183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656" cy="1958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B63E9D" w:rsidRDefault="00B63E9D" w:rsidP="000032BC">
            <w:r w:rsidRPr="00023901">
              <w:rPr>
                <w:sz w:val="44"/>
                <w:szCs w:val="44"/>
                <w:u w:val="single"/>
              </w:rPr>
              <w:t>Date</w:t>
            </w:r>
          </w:p>
        </w:tc>
      </w:tr>
      <w:tr w:rsidR="00B63E9D" w:rsidTr="003C7DC6">
        <w:trPr>
          <w:trHeight w:val="3458"/>
        </w:trPr>
        <w:tc>
          <w:tcPr>
            <w:tcW w:w="4697" w:type="dxa"/>
            <w:vAlign w:val="center"/>
          </w:tcPr>
          <w:p w:rsidR="00B63E9D" w:rsidRDefault="004F50CD" w:rsidP="003C7DC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825880" cy="1987826"/>
                  <wp:effectExtent l="19050" t="0" r="0" b="0"/>
                  <wp:docPr id="2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0672" t="18563" r="11668" b="137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971" cy="1991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B63E9D" w:rsidRDefault="00B63E9D" w:rsidP="000032BC">
            <w:r w:rsidRPr="00023901">
              <w:rPr>
                <w:sz w:val="44"/>
                <w:szCs w:val="44"/>
                <w:u w:val="single"/>
              </w:rPr>
              <w:t>Date</w:t>
            </w:r>
          </w:p>
        </w:tc>
      </w:tr>
      <w:tr w:rsidR="00B63E9D" w:rsidTr="003C7DC6">
        <w:trPr>
          <w:trHeight w:val="3258"/>
        </w:trPr>
        <w:tc>
          <w:tcPr>
            <w:tcW w:w="4697" w:type="dxa"/>
            <w:vAlign w:val="center"/>
          </w:tcPr>
          <w:p w:rsidR="00B63E9D" w:rsidRDefault="00B63E9D" w:rsidP="003C7DC6">
            <w:pPr>
              <w:jc w:val="center"/>
            </w:pPr>
          </w:p>
          <w:p w:rsidR="00B63E9D" w:rsidRDefault="004F50CD" w:rsidP="003C7DC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702006" cy="1916553"/>
                  <wp:effectExtent l="19050" t="0" r="3094" b="0"/>
                  <wp:docPr id="30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9955" t="18962" r="12036" b="123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1060" cy="1915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B63E9D" w:rsidRDefault="00B63E9D" w:rsidP="000032BC">
            <w:r w:rsidRPr="00023901">
              <w:rPr>
                <w:sz w:val="44"/>
                <w:szCs w:val="44"/>
                <w:u w:val="single"/>
              </w:rPr>
              <w:t>Date</w:t>
            </w:r>
          </w:p>
        </w:tc>
      </w:tr>
    </w:tbl>
    <w:p w:rsidR="00C10389" w:rsidRPr="00600EDD" w:rsidRDefault="00741836" w:rsidP="00C10389">
      <w:pPr>
        <w:jc w:val="center"/>
        <w:rPr>
          <w:rFonts w:ascii="Times New Roman" w:hAnsi="Times New Roman" w:cs="Times New Roman"/>
          <w:sz w:val="28"/>
          <w:szCs w:val="28"/>
        </w:rPr>
      </w:pPr>
      <w:r w:rsidRPr="00741836">
        <w:rPr>
          <w:noProof/>
        </w:rPr>
        <w:lastRenderedPageBreak/>
        <w:pict>
          <v:shape id="_x0000_s1028" type="#_x0000_t202" style="position:absolute;left:0;text-align:left;margin-left:472.6pt;margin-top:-6.9pt;width:20.55pt;height:26.6pt;z-index:251663360;mso-position-horizontal-relative:text;mso-position-vertical-relative:text;mso-width-relative:margin;mso-height-relative:margin" fillcolor="black [3200]" strokecolor="#f2f2f2 [3041]" strokeweight="3pt">
            <v:shadow on="t" type="perspective" color="#7f7f7f [1601]" opacity=".5" offset="1pt" offset2="-1pt"/>
            <v:textbox>
              <w:txbxContent>
                <w:p w:rsidR="00C10389" w:rsidRDefault="00C10389" w:rsidP="00C10389">
                  <w:r>
                    <w:t>3</w:t>
                  </w:r>
                </w:p>
                <w:p w:rsidR="00C10389" w:rsidRPr="004F50CD" w:rsidRDefault="00C10389" w:rsidP="00C10389">
                  <w:r>
                    <w:t>22</w:t>
                  </w:r>
                </w:p>
              </w:txbxContent>
            </v:textbox>
          </v:shape>
        </w:pict>
      </w:r>
      <w:r w:rsidR="00C10389" w:rsidRPr="00CD11BE">
        <w:rPr>
          <w:rFonts w:ascii="Times New Roman" w:hAnsi="Times New Roman" w:cs="Times New Roman"/>
          <w:sz w:val="28"/>
          <w:szCs w:val="28"/>
          <w:u w:val="single"/>
        </w:rPr>
        <w:t xml:space="preserve">Fiche réussite Tableau double entrée </w:t>
      </w:r>
      <w:proofErr w:type="spellStart"/>
      <w:r w:rsidR="00C10389" w:rsidRPr="00CD11BE">
        <w:rPr>
          <w:rFonts w:ascii="Times New Roman" w:hAnsi="Times New Roman" w:cs="Times New Roman"/>
          <w:sz w:val="28"/>
          <w:szCs w:val="28"/>
          <w:u w:val="single"/>
        </w:rPr>
        <w:t>Mathoeufs</w:t>
      </w:r>
      <w:proofErr w:type="spellEnd"/>
      <w:r w:rsidR="00C10389">
        <w:rPr>
          <w:rFonts w:ascii="Times New Roman" w:hAnsi="Times New Roman" w:cs="Times New Roman"/>
          <w:sz w:val="28"/>
          <w:szCs w:val="28"/>
        </w:rPr>
        <w:tab/>
      </w:r>
      <w:r w:rsidR="00C10389">
        <w:rPr>
          <w:rFonts w:ascii="Times New Roman" w:hAnsi="Times New Roman" w:cs="Times New Roman"/>
          <w:sz w:val="28"/>
          <w:szCs w:val="28"/>
        </w:rPr>
        <w:tab/>
      </w:r>
      <w:r w:rsidR="00C10389">
        <w:rPr>
          <w:rFonts w:ascii="Times New Roman" w:hAnsi="Times New Roman" w:cs="Times New Roman"/>
          <w:sz w:val="28"/>
          <w:szCs w:val="28"/>
        </w:rPr>
        <w:tab/>
      </w:r>
    </w:p>
    <w:p w:rsidR="00C10389" w:rsidRPr="00CD11BE" w:rsidRDefault="00C10389" w:rsidP="00C10389">
      <w:pPr>
        <w:spacing w:after="0" w:line="240" w:lineRule="auto"/>
        <w:rPr>
          <w:rFonts w:ascii="Times New Roman" w:eastAsia="Times New Roman" w:hAnsi="Times New Roman" w:cs="Times New Roman"/>
          <w:lang w:eastAsia="fr-FR"/>
        </w:rPr>
      </w:pPr>
      <w:r w:rsidRPr="00CD11BE">
        <w:rPr>
          <w:rFonts w:ascii="Times New Roman" w:hAnsi="Times New Roman" w:cs="Times New Roman"/>
          <w:b/>
          <w:bCs/>
        </w:rPr>
        <w:t xml:space="preserve">Compétences : </w:t>
      </w:r>
      <w:r w:rsidRPr="00CD11BE">
        <w:rPr>
          <w:rFonts w:ascii="Times New Roman" w:eastAsia="Times New Roman" w:hAnsi="Times New Roman" w:cs="Times New Roman"/>
          <w:lang w:eastAsia="fr-FR"/>
        </w:rPr>
        <w:t xml:space="preserve">Se repérer /Se situer dans l’espace </w:t>
      </w:r>
    </w:p>
    <w:p w:rsidR="00C10389" w:rsidRPr="00CD11BE" w:rsidRDefault="00C10389" w:rsidP="00C10389">
      <w:pPr>
        <w:spacing w:after="0" w:line="240" w:lineRule="auto"/>
        <w:rPr>
          <w:rFonts w:ascii="Times New Roman" w:eastAsia="Times New Roman" w:hAnsi="Times New Roman" w:cs="Times New Roman"/>
          <w:lang w:eastAsia="fr-FR"/>
        </w:rPr>
      </w:pPr>
      <w:r w:rsidRPr="00CD11BE">
        <w:rPr>
          <w:rFonts w:ascii="Times New Roman" w:eastAsia="Times New Roman" w:hAnsi="Times New Roman" w:cs="Times New Roman"/>
          <w:lang w:eastAsia="fr-FR"/>
        </w:rPr>
        <w:tab/>
      </w:r>
      <w:r w:rsidRPr="00CD11BE">
        <w:rPr>
          <w:rFonts w:ascii="Times New Roman" w:eastAsia="Times New Roman" w:hAnsi="Times New Roman" w:cs="Times New Roman"/>
          <w:lang w:eastAsia="fr-FR"/>
        </w:rPr>
        <w:tab/>
        <w:t xml:space="preserve">- Situer des objets ou des personnes les uns par rapport aux autres </w:t>
      </w:r>
    </w:p>
    <w:p w:rsidR="00C10389" w:rsidRPr="00CD11BE" w:rsidRDefault="00C10389" w:rsidP="00C10389">
      <w:pPr>
        <w:spacing w:after="0" w:line="240" w:lineRule="auto"/>
        <w:rPr>
          <w:rFonts w:ascii="Times New Roman" w:eastAsia="Times New Roman" w:hAnsi="Times New Roman" w:cs="Times New Roman"/>
          <w:lang w:eastAsia="fr-FR"/>
        </w:rPr>
      </w:pPr>
      <w:r w:rsidRPr="00CD11BE">
        <w:rPr>
          <w:rFonts w:ascii="Times New Roman" w:eastAsia="Times New Roman" w:hAnsi="Times New Roman" w:cs="Times New Roman"/>
          <w:lang w:eastAsia="fr-FR"/>
        </w:rPr>
        <w:tab/>
      </w:r>
      <w:r w:rsidRPr="00CD11BE">
        <w:rPr>
          <w:rFonts w:ascii="Times New Roman" w:eastAsia="Times New Roman" w:hAnsi="Times New Roman" w:cs="Times New Roman"/>
          <w:lang w:eastAsia="fr-FR"/>
        </w:rPr>
        <w:tab/>
        <w:t xml:space="preserve">-Se repérer dans l’espace d’une page, d’une feuille de papier, sur une ligne orientée. </w:t>
      </w:r>
    </w:p>
    <w:p w:rsidR="00C10389" w:rsidRDefault="00C10389" w:rsidP="00C10389">
      <w:pPr>
        <w:pStyle w:val="NormalWeb"/>
      </w:pPr>
      <w:r w:rsidRPr="00CD11BE">
        <w:rPr>
          <w:b/>
          <w:sz w:val="22"/>
          <w:szCs w:val="22"/>
        </w:rPr>
        <w:t>Objectifs</w:t>
      </w:r>
      <w:r w:rsidRPr="00CD11BE">
        <w:rPr>
          <w:sz w:val="22"/>
          <w:szCs w:val="22"/>
        </w:rPr>
        <w:t xml:space="preserve"> : utiliser un tableau double </w:t>
      </w:r>
      <w:proofErr w:type="gramStart"/>
      <w:r w:rsidRPr="00CD11BE">
        <w:rPr>
          <w:sz w:val="22"/>
          <w:szCs w:val="22"/>
        </w:rPr>
        <w:t>entré</w:t>
      </w:r>
      <w:r>
        <w:rPr>
          <w:sz w:val="22"/>
          <w:szCs w:val="22"/>
        </w:rPr>
        <w:t>e</w:t>
      </w:r>
      <w:proofErr w:type="gramEnd"/>
      <w:r>
        <w:rPr>
          <w:rFonts w:ascii="Calibri" w:hAnsi="Calibri"/>
        </w:rPr>
        <w:t> </w:t>
      </w:r>
    </w:p>
    <w:tbl>
      <w:tblPr>
        <w:tblStyle w:val="Grilledutableau"/>
        <w:tblW w:w="0" w:type="auto"/>
        <w:tblLook w:val="04A0"/>
      </w:tblPr>
      <w:tblGrid>
        <w:gridCol w:w="4636"/>
        <w:gridCol w:w="4606"/>
      </w:tblGrid>
      <w:tr w:rsidR="00C10389" w:rsidTr="003C7DC6">
        <w:trPr>
          <w:trHeight w:val="3189"/>
        </w:trPr>
        <w:tc>
          <w:tcPr>
            <w:tcW w:w="4606" w:type="dxa"/>
            <w:vAlign w:val="center"/>
          </w:tcPr>
          <w:p w:rsidR="00C10389" w:rsidRDefault="00C10389" w:rsidP="003C7DC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739010" cy="1884547"/>
                  <wp:effectExtent l="19050" t="0" r="4190" b="0"/>
                  <wp:docPr id="36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0911" t="20958" r="11546" b="129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9010" cy="18845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C10389" w:rsidRPr="00023901" w:rsidRDefault="00C10389" w:rsidP="00F82331">
            <w:pPr>
              <w:rPr>
                <w:sz w:val="44"/>
                <w:szCs w:val="44"/>
                <w:u w:val="single"/>
              </w:rPr>
            </w:pPr>
            <w:r w:rsidRPr="00023901">
              <w:rPr>
                <w:sz w:val="44"/>
                <w:szCs w:val="44"/>
                <w:u w:val="single"/>
              </w:rPr>
              <w:t>Date</w:t>
            </w:r>
          </w:p>
        </w:tc>
      </w:tr>
      <w:tr w:rsidR="00C10389" w:rsidTr="003C7DC6">
        <w:trPr>
          <w:trHeight w:val="3121"/>
        </w:trPr>
        <w:tc>
          <w:tcPr>
            <w:tcW w:w="4606" w:type="dxa"/>
            <w:vAlign w:val="center"/>
          </w:tcPr>
          <w:p w:rsidR="00C10389" w:rsidRDefault="00C10389" w:rsidP="003C7DC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657337" cy="1837261"/>
                  <wp:effectExtent l="19050" t="0" r="0" b="0"/>
                  <wp:docPr id="38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0553" t="20359" r="11800" b="129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865" cy="1838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C10389" w:rsidRDefault="00C10389" w:rsidP="00F82331">
            <w:r w:rsidRPr="00023901">
              <w:rPr>
                <w:sz w:val="44"/>
                <w:szCs w:val="44"/>
                <w:u w:val="single"/>
              </w:rPr>
              <w:t>Date</w:t>
            </w:r>
          </w:p>
        </w:tc>
      </w:tr>
      <w:tr w:rsidR="0048448F" w:rsidTr="003C7DC6">
        <w:trPr>
          <w:trHeight w:val="3458"/>
        </w:trPr>
        <w:tc>
          <w:tcPr>
            <w:tcW w:w="4606" w:type="dxa"/>
            <w:vAlign w:val="center"/>
          </w:tcPr>
          <w:p w:rsidR="00C10389" w:rsidRDefault="00C10389" w:rsidP="003C7DC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787316" cy="1908313"/>
                  <wp:effectExtent l="19050" t="0" r="0" b="0"/>
                  <wp:docPr id="39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0911" t="20758" r="11784" b="137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316" cy="1908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C10389" w:rsidRDefault="00C10389" w:rsidP="00F82331">
            <w:r w:rsidRPr="00023901">
              <w:rPr>
                <w:sz w:val="44"/>
                <w:szCs w:val="44"/>
                <w:u w:val="single"/>
              </w:rPr>
              <w:t>Date</w:t>
            </w:r>
          </w:p>
        </w:tc>
      </w:tr>
      <w:tr w:rsidR="0048448F" w:rsidTr="003C7DC6">
        <w:trPr>
          <w:trHeight w:val="3258"/>
        </w:trPr>
        <w:tc>
          <w:tcPr>
            <w:tcW w:w="4606" w:type="dxa"/>
            <w:vAlign w:val="center"/>
          </w:tcPr>
          <w:p w:rsidR="00C10389" w:rsidRDefault="0048448F" w:rsidP="003C7DC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488758" cy="1767181"/>
                  <wp:effectExtent l="19050" t="0" r="6792" b="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31150" t="18962" r="12081" b="137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8758" cy="1767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0389" w:rsidRDefault="00C10389" w:rsidP="003C7DC6">
            <w:pPr>
              <w:jc w:val="center"/>
            </w:pPr>
          </w:p>
        </w:tc>
        <w:tc>
          <w:tcPr>
            <w:tcW w:w="4606" w:type="dxa"/>
          </w:tcPr>
          <w:p w:rsidR="00C10389" w:rsidRDefault="00C10389" w:rsidP="00F82331">
            <w:r w:rsidRPr="00023901">
              <w:rPr>
                <w:sz w:val="44"/>
                <w:szCs w:val="44"/>
                <w:u w:val="single"/>
              </w:rPr>
              <w:t>Date</w:t>
            </w:r>
          </w:p>
        </w:tc>
      </w:tr>
    </w:tbl>
    <w:p w:rsidR="00C10389" w:rsidRPr="00600EDD" w:rsidRDefault="00741836" w:rsidP="00C10389">
      <w:pPr>
        <w:jc w:val="center"/>
        <w:rPr>
          <w:rFonts w:ascii="Times New Roman" w:hAnsi="Times New Roman" w:cs="Times New Roman"/>
          <w:sz w:val="28"/>
          <w:szCs w:val="28"/>
        </w:rPr>
      </w:pPr>
      <w:r w:rsidRPr="00741836">
        <w:rPr>
          <w:noProof/>
        </w:rPr>
        <w:lastRenderedPageBreak/>
        <w:pict>
          <v:shape id="_x0000_s1029" type="#_x0000_t202" style="position:absolute;left:0;text-align:left;margin-left:472.6pt;margin-top:-6.9pt;width:20.55pt;height:26.6pt;z-index:251665408;mso-position-horizontal-relative:text;mso-position-vertical-relative:text;mso-width-relative:margin;mso-height-relative:margin" fillcolor="black [3200]" strokecolor="#f2f2f2 [3041]" strokeweight="3pt">
            <v:shadow on="t" type="perspective" color="#7f7f7f [1601]" opacity=".5" offset="1pt" offset2="-1pt"/>
            <v:textbox>
              <w:txbxContent>
                <w:p w:rsidR="00C10389" w:rsidRDefault="00C10389" w:rsidP="00C10389">
                  <w:r>
                    <w:t>4</w:t>
                  </w:r>
                </w:p>
                <w:p w:rsidR="00C10389" w:rsidRPr="004F50CD" w:rsidRDefault="00C10389" w:rsidP="00C10389">
                  <w:r>
                    <w:t>22</w:t>
                  </w:r>
                </w:p>
              </w:txbxContent>
            </v:textbox>
          </v:shape>
        </w:pict>
      </w:r>
      <w:r w:rsidR="00C10389" w:rsidRPr="00CD11BE">
        <w:rPr>
          <w:rFonts w:ascii="Times New Roman" w:hAnsi="Times New Roman" w:cs="Times New Roman"/>
          <w:sz w:val="28"/>
          <w:szCs w:val="28"/>
          <w:u w:val="single"/>
        </w:rPr>
        <w:t xml:space="preserve">Fiche réussite Tableau double entrée </w:t>
      </w:r>
      <w:proofErr w:type="spellStart"/>
      <w:r w:rsidR="00C10389" w:rsidRPr="00CD11BE">
        <w:rPr>
          <w:rFonts w:ascii="Times New Roman" w:hAnsi="Times New Roman" w:cs="Times New Roman"/>
          <w:sz w:val="28"/>
          <w:szCs w:val="28"/>
          <w:u w:val="single"/>
        </w:rPr>
        <w:t>Mathoeufs</w:t>
      </w:r>
      <w:proofErr w:type="spellEnd"/>
      <w:r w:rsidR="00C10389">
        <w:rPr>
          <w:rFonts w:ascii="Times New Roman" w:hAnsi="Times New Roman" w:cs="Times New Roman"/>
          <w:sz w:val="28"/>
          <w:szCs w:val="28"/>
        </w:rPr>
        <w:tab/>
      </w:r>
      <w:r w:rsidR="00C10389">
        <w:rPr>
          <w:rFonts w:ascii="Times New Roman" w:hAnsi="Times New Roman" w:cs="Times New Roman"/>
          <w:sz w:val="28"/>
          <w:szCs w:val="28"/>
        </w:rPr>
        <w:tab/>
      </w:r>
      <w:r w:rsidR="00C10389">
        <w:rPr>
          <w:rFonts w:ascii="Times New Roman" w:hAnsi="Times New Roman" w:cs="Times New Roman"/>
          <w:sz w:val="28"/>
          <w:szCs w:val="28"/>
        </w:rPr>
        <w:tab/>
      </w:r>
    </w:p>
    <w:p w:rsidR="00C10389" w:rsidRPr="00CD11BE" w:rsidRDefault="00C10389" w:rsidP="00C10389">
      <w:pPr>
        <w:spacing w:after="0" w:line="240" w:lineRule="auto"/>
        <w:rPr>
          <w:rFonts w:ascii="Times New Roman" w:eastAsia="Times New Roman" w:hAnsi="Times New Roman" w:cs="Times New Roman"/>
          <w:lang w:eastAsia="fr-FR"/>
        </w:rPr>
      </w:pPr>
      <w:r w:rsidRPr="00CD11BE">
        <w:rPr>
          <w:rFonts w:ascii="Times New Roman" w:hAnsi="Times New Roman" w:cs="Times New Roman"/>
          <w:b/>
          <w:bCs/>
        </w:rPr>
        <w:t xml:space="preserve">Compétences : </w:t>
      </w:r>
      <w:r w:rsidRPr="00CD11BE">
        <w:rPr>
          <w:rFonts w:ascii="Times New Roman" w:eastAsia="Times New Roman" w:hAnsi="Times New Roman" w:cs="Times New Roman"/>
          <w:lang w:eastAsia="fr-FR"/>
        </w:rPr>
        <w:t xml:space="preserve">Se repérer /Se situer dans l’espace </w:t>
      </w:r>
    </w:p>
    <w:p w:rsidR="00C10389" w:rsidRPr="00CD11BE" w:rsidRDefault="00C10389" w:rsidP="00C10389">
      <w:pPr>
        <w:spacing w:after="0" w:line="240" w:lineRule="auto"/>
        <w:rPr>
          <w:rFonts w:ascii="Times New Roman" w:eastAsia="Times New Roman" w:hAnsi="Times New Roman" w:cs="Times New Roman"/>
          <w:lang w:eastAsia="fr-FR"/>
        </w:rPr>
      </w:pPr>
      <w:r w:rsidRPr="00CD11BE">
        <w:rPr>
          <w:rFonts w:ascii="Times New Roman" w:eastAsia="Times New Roman" w:hAnsi="Times New Roman" w:cs="Times New Roman"/>
          <w:lang w:eastAsia="fr-FR"/>
        </w:rPr>
        <w:tab/>
      </w:r>
      <w:r w:rsidRPr="00CD11BE">
        <w:rPr>
          <w:rFonts w:ascii="Times New Roman" w:eastAsia="Times New Roman" w:hAnsi="Times New Roman" w:cs="Times New Roman"/>
          <w:lang w:eastAsia="fr-FR"/>
        </w:rPr>
        <w:tab/>
        <w:t xml:space="preserve">- Situer des objets ou des personnes les uns par rapport aux autres </w:t>
      </w:r>
    </w:p>
    <w:p w:rsidR="00C10389" w:rsidRPr="00CD11BE" w:rsidRDefault="00C10389" w:rsidP="00C10389">
      <w:pPr>
        <w:spacing w:after="0" w:line="240" w:lineRule="auto"/>
        <w:rPr>
          <w:rFonts w:ascii="Times New Roman" w:eastAsia="Times New Roman" w:hAnsi="Times New Roman" w:cs="Times New Roman"/>
          <w:lang w:eastAsia="fr-FR"/>
        </w:rPr>
      </w:pPr>
      <w:r w:rsidRPr="00CD11BE">
        <w:rPr>
          <w:rFonts w:ascii="Times New Roman" w:eastAsia="Times New Roman" w:hAnsi="Times New Roman" w:cs="Times New Roman"/>
          <w:lang w:eastAsia="fr-FR"/>
        </w:rPr>
        <w:tab/>
      </w:r>
      <w:r w:rsidRPr="00CD11BE">
        <w:rPr>
          <w:rFonts w:ascii="Times New Roman" w:eastAsia="Times New Roman" w:hAnsi="Times New Roman" w:cs="Times New Roman"/>
          <w:lang w:eastAsia="fr-FR"/>
        </w:rPr>
        <w:tab/>
        <w:t xml:space="preserve">-Se repérer dans l’espace d’une page, d’une feuille de papier, sur une ligne orientée. </w:t>
      </w:r>
    </w:p>
    <w:p w:rsidR="00C10389" w:rsidRDefault="00C10389" w:rsidP="00C10389">
      <w:pPr>
        <w:pStyle w:val="NormalWeb"/>
      </w:pPr>
      <w:r w:rsidRPr="00CD11BE">
        <w:rPr>
          <w:b/>
          <w:sz w:val="22"/>
          <w:szCs w:val="22"/>
        </w:rPr>
        <w:t>Objectifs</w:t>
      </w:r>
      <w:r w:rsidRPr="00CD11BE">
        <w:rPr>
          <w:sz w:val="22"/>
          <w:szCs w:val="22"/>
        </w:rPr>
        <w:t xml:space="preserve"> : utiliser un tableau double </w:t>
      </w:r>
      <w:proofErr w:type="gramStart"/>
      <w:r w:rsidRPr="00CD11BE">
        <w:rPr>
          <w:sz w:val="22"/>
          <w:szCs w:val="22"/>
        </w:rPr>
        <w:t>entré</w:t>
      </w:r>
      <w:r>
        <w:rPr>
          <w:sz w:val="22"/>
          <w:szCs w:val="22"/>
        </w:rPr>
        <w:t>e</w:t>
      </w:r>
      <w:proofErr w:type="gramEnd"/>
      <w:r>
        <w:rPr>
          <w:rFonts w:ascii="Calibri" w:hAnsi="Calibri"/>
        </w:rPr>
        <w:t> </w:t>
      </w:r>
    </w:p>
    <w:tbl>
      <w:tblPr>
        <w:tblStyle w:val="Grilledutableau"/>
        <w:tblW w:w="0" w:type="auto"/>
        <w:tblLook w:val="04A0"/>
      </w:tblPr>
      <w:tblGrid>
        <w:gridCol w:w="4638"/>
        <w:gridCol w:w="4606"/>
      </w:tblGrid>
      <w:tr w:rsidR="00C10389" w:rsidTr="00F82331">
        <w:trPr>
          <w:trHeight w:val="3189"/>
        </w:trPr>
        <w:tc>
          <w:tcPr>
            <w:tcW w:w="4606" w:type="dxa"/>
          </w:tcPr>
          <w:p w:rsidR="00C10389" w:rsidRDefault="0048448F" w:rsidP="00F82331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579828" cy="1732193"/>
                  <wp:effectExtent l="19050" t="0" r="0" b="0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30433" t="20559" r="11991" b="148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2759" cy="1734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C10389" w:rsidRPr="00023901" w:rsidRDefault="00C10389" w:rsidP="00F82331">
            <w:pPr>
              <w:rPr>
                <w:sz w:val="44"/>
                <w:szCs w:val="44"/>
                <w:u w:val="single"/>
              </w:rPr>
            </w:pPr>
            <w:r w:rsidRPr="00023901">
              <w:rPr>
                <w:sz w:val="44"/>
                <w:szCs w:val="44"/>
                <w:u w:val="single"/>
              </w:rPr>
              <w:t>Date</w:t>
            </w:r>
          </w:p>
        </w:tc>
      </w:tr>
      <w:tr w:rsidR="00C10389" w:rsidTr="003C7DC6">
        <w:trPr>
          <w:trHeight w:val="3121"/>
        </w:trPr>
        <w:tc>
          <w:tcPr>
            <w:tcW w:w="4606" w:type="dxa"/>
            <w:vAlign w:val="center"/>
          </w:tcPr>
          <w:p w:rsidR="00C10389" w:rsidRDefault="003C7DC6" w:rsidP="003C7DC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788804" cy="1871564"/>
                  <wp:effectExtent l="19050" t="0" r="0" b="0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30792" t="20958" r="12348" b="153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9664" cy="1872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C10389" w:rsidRDefault="00C10389" w:rsidP="00F82331">
            <w:r w:rsidRPr="00023901">
              <w:rPr>
                <w:sz w:val="44"/>
                <w:szCs w:val="44"/>
                <w:u w:val="single"/>
              </w:rPr>
              <w:t>Date</w:t>
            </w:r>
          </w:p>
        </w:tc>
      </w:tr>
      <w:tr w:rsidR="00C10389" w:rsidTr="003C7DC6">
        <w:trPr>
          <w:trHeight w:val="3458"/>
        </w:trPr>
        <w:tc>
          <w:tcPr>
            <w:tcW w:w="4606" w:type="dxa"/>
            <w:vAlign w:val="center"/>
          </w:tcPr>
          <w:p w:rsidR="00C10389" w:rsidRDefault="003C7DC6" w:rsidP="003C7DC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401962" cy="1661823"/>
                  <wp:effectExtent l="19050" t="0" r="0" b="0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31417" t="21158" r="13249" b="149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962" cy="1661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C10389" w:rsidRDefault="00C10389" w:rsidP="00F82331">
            <w:r w:rsidRPr="00023901">
              <w:rPr>
                <w:sz w:val="44"/>
                <w:szCs w:val="44"/>
                <w:u w:val="single"/>
              </w:rPr>
              <w:t>Date</w:t>
            </w:r>
          </w:p>
        </w:tc>
      </w:tr>
      <w:tr w:rsidR="00C10389" w:rsidTr="003C7DC6">
        <w:trPr>
          <w:trHeight w:val="3258"/>
        </w:trPr>
        <w:tc>
          <w:tcPr>
            <w:tcW w:w="4606" w:type="dxa"/>
            <w:vAlign w:val="center"/>
          </w:tcPr>
          <w:p w:rsidR="00C10389" w:rsidRDefault="003C7DC6" w:rsidP="003C7DC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231169" cy="1564232"/>
                  <wp:effectExtent l="19050" t="0" r="0" b="0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31389" t="20359" r="12991" b="145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001" cy="15669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0389" w:rsidRDefault="00C10389" w:rsidP="003C7DC6">
            <w:pPr>
              <w:jc w:val="center"/>
            </w:pPr>
          </w:p>
        </w:tc>
        <w:tc>
          <w:tcPr>
            <w:tcW w:w="4606" w:type="dxa"/>
          </w:tcPr>
          <w:p w:rsidR="00C10389" w:rsidRDefault="00C10389" w:rsidP="00F82331">
            <w:r w:rsidRPr="00023901">
              <w:rPr>
                <w:sz w:val="44"/>
                <w:szCs w:val="44"/>
                <w:u w:val="single"/>
              </w:rPr>
              <w:t>Date</w:t>
            </w:r>
          </w:p>
        </w:tc>
      </w:tr>
    </w:tbl>
    <w:p w:rsidR="00C10389" w:rsidRPr="00600EDD" w:rsidRDefault="00741836" w:rsidP="00C10389">
      <w:pPr>
        <w:jc w:val="center"/>
        <w:rPr>
          <w:rFonts w:ascii="Times New Roman" w:hAnsi="Times New Roman" w:cs="Times New Roman"/>
          <w:sz w:val="28"/>
          <w:szCs w:val="28"/>
        </w:rPr>
      </w:pPr>
      <w:r w:rsidRPr="00741836">
        <w:rPr>
          <w:noProof/>
        </w:rPr>
        <w:lastRenderedPageBreak/>
        <w:pict>
          <v:shape id="_x0000_s1030" type="#_x0000_t202" style="position:absolute;left:0;text-align:left;margin-left:472.6pt;margin-top:-6.9pt;width:20.55pt;height:26.6pt;z-index:251667456;mso-position-horizontal-relative:text;mso-position-vertical-relative:text;mso-width-relative:margin;mso-height-relative:margin" fillcolor="black [3200]" strokecolor="#f2f2f2 [3041]" strokeweight="3pt">
            <v:shadow on="t" type="perspective" color="#7f7f7f [1601]" opacity=".5" offset="1pt" offset2="-1pt"/>
            <v:textbox>
              <w:txbxContent>
                <w:p w:rsidR="00C10389" w:rsidRDefault="003C7DC6" w:rsidP="00C10389">
                  <w:r>
                    <w:t>5</w:t>
                  </w:r>
                </w:p>
                <w:p w:rsidR="00C10389" w:rsidRPr="004F50CD" w:rsidRDefault="00C10389" w:rsidP="00C10389">
                  <w:r>
                    <w:t>22</w:t>
                  </w:r>
                </w:p>
              </w:txbxContent>
            </v:textbox>
          </v:shape>
        </w:pict>
      </w:r>
      <w:r w:rsidR="00C10389" w:rsidRPr="00CD11BE">
        <w:rPr>
          <w:rFonts w:ascii="Times New Roman" w:hAnsi="Times New Roman" w:cs="Times New Roman"/>
          <w:sz w:val="28"/>
          <w:szCs w:val="28"/>
          <w:u w:val="single"/>
        </w:rPr>
        <w:t xml:space="preserve">Fiche réussite Tableau double entrée </w:t>
      </w:r>
      <w:proofErr w:type="spellStart"/>
      <w:r w:rsidR="00C10389" w:rsidRPr="00CD11BE">
        <w:rPr>
          <w:rFonts w:ascii="Times New Roman" w:hAnsi="Times New Roman" w:cs="Times New Roman"/>
          <w:sz w:val="28"/>
          <w:szCs w:val="28"/>
          <w:u w:val="single"/>
        </w:rPr>
        <w:t>Mathoeufs</w:t>
      </w:r>
      <w:proofErr w:type="spellEnd"/>
      <w:r w:rsidR="00C10389" w:rsidRPr="00CD11BE">
        <w:rPr>
          <w:rFonts w:ascii="Times New Roman" w:hAnsi="Times New Roman" w:cs="Times New Roman"/>
          <w:sz w:val="28"/>
          <w:szCs w:val="28"/>
          <w:u w:val="single"/>
        </w:rPr>
        <w:t xml:space="preserve"> (Niveau 1)</w:t>
      </w:r>
      <w:r w:rsidR="00C1038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10389">
        <w:rPr>
          <w:rFonts w:ascii="Times New Roman" w:hAnsi="Times New Roman" w:cs="Times New Roman"/>
          <w:sz w:val="28"/>
          <w:szCs w:val="28"/>
        </w:rPr>
        <w:tab/>
      </w:r>
      <w:r w:rsidR="00C10389">
        <w:rPr>
          <w:rFonts w:ascii="Times New Roman" w:hAnsi="Times New Roman" w:cs="Times New Roman"/>
          <w:sz w:val="28"/>
          <w:szCs w:val="28"/>
        </w:rPr>
        <w:tab/>
      </w:r>
      <w:r w:rsidR="00C10389">
        <w:rPr>
          <w:rFonts w:ascii="Times New Roman" w:hAnsi="Times New Roman" w:cs="Times New Roman"/>
          <w:sz w:val="28"/>
          <w:szCs w:val="28"/>
        </w:rPr>
        <w:tab/>
      </w:r>
    </w:p>
    <w:p w:rsidR="00C10389" w:rsidRPr="00CD11BE" w:rsidRDefault="00C10389" w:rsidP="00C10389">
      <w:pPr>
        <w:spacing w:after="0" w:line="240" w:lineRule="auto"/>
        <w:rPr>
          <w:rFonts w:ascii="Times New Roman" w:eastAsia="Times New Roman" w:hAnsi="Times New Roman" w:cs="Times New Roman"/>
          <w:lang w:eastAsia="fr-FR"/>
        </w:rPr>
      </w:pPr>
      <w:r w:rsidRPr="00CD11BE">
        <w:rPr>
          <w:rFonts w:ascii="Times New Roman" w:hAnsi="Times New Roman" w:cs="Times New Roman"/>
          <w:b/>
          <w:bCs/>
        </w:rPr>
        <w:t xml:space="preserve">Compétences : </w:t>
      </w:r>
      <w:r w:rsidRPr="00CD11BE">
        <w:rPr>
          <w:rFonts w:ascii="Times New Roman" w:eastAsia="Times New Roman" w:hAnsi="Times New Roman" w:cs="Times New Roman"/>
          <w:lang w:eastAsia="fr-FR"/>
        </w:rPr>
        <w:t xml:space="preserve">Se repérer /Se situer dans l’espace </w:t>
      </w:r>
    </w:p>
    <w:p w:rsidR="00C10389" w:rsidRPr="00CD11BE" w:rsidRDefault="00C10389" w:rsidP="00C10389">
      <w:pPr>
        <w:spacing w:after="0" w:line="240" w:lineRule="auto"/>
        <w:rPr>
          <w:rFonts w:ascii="Times New Roman" w:eastAsia="Times New Roman" w:hAnsi="Times New Roman" w:cs="Times New Roman"/>
          <w:lang w:eastAsia="fr-FR"/>
        </w:rPr>
      </w:pPr>
      <w:r w:rsidRPr="00CD11BE">
        <w:rPr>
          <w:rFonts w:ascii="Times New Roman" w:eastAsia="Times New Roman" w:hAnsi="Times New Roman" w:cs="Times New Roman"/>
          <w:lang w:eastAsia="fr-FR"/>
        </w:rPr>
        <w:tab/>
      </w:r>
      <w:r w:rsidRPr="00CD11BE">
        <w:rPr>
          <w:rFonts w:ascii="Times New Roman" w:eastAsia="Times New Roman" w:hAnsi="Times New Roman" w:cs="Times New Roman"/>
          <w:lang w:eastAsia="fr-FR"/>
        </w:rPr>
        <w:tab/>
        <w:t xml:space="preserve">- Situer des objets ou des personnes les uns par rapport aux autres </w:t>
      </w:r>
    </w:p>
    <w:p w:rsidR="00C10389" w:rsidRPr="00CD11BE" w:rsidRDefault="00C10389" w:rsidP="00C10389">
      <w:pPr>
        <w:spacing w:after="0" w:line="240" w:lineRule="auto"/>
        <w:rPr>
          <w:rFonts w:ascii="Times New Roman" w:eastAsia="Times New Roman" w:hAnsi="Times New Roman" w:cs="Times New Roman"/>
          <w:lang w:eastAsia="fr-FR"/>
        </w:rPr>
      </w:pPr>
      <w:r w:rsidRPr="00CD11BE">
        <w:rPr>
          <w:rFonts w:ascii="Times New Roman" w:eastAsia="Times New Roman" w:hAnsi="Times New Roman" w:cs="Times New Roman"/>
          <w:lang w:eastAsia="fr-FR"/>
        </w:rPr>
        <w:tab/>
      </w:r>
      <w:r w:rsidRPr="00CD11BE">
        <w:rPr>
          <w:rFonts w:ascii="Times New Roman" w:eastAsia="Times New Roman" w:hAnsi="Times New Roman" w:cs="Times New Roman"/>
          <w:lang w:eastAsia="fr-FR"/>
        </w:rPr>
        <w:tab/>
        <w:t xml:space="preserve">-Se repérer dans l’espace d’une page, d’une feuille de papier, sur une ligne orientée. </w:t>
      </w:r>
    </w:p>
    <w:p w:rsidR="00C10389" w:rsidRDefault="00C10389" w:rsidP="00C10389">
      <w:pPr>
        <w:pStyle w:val="NormalWeb"/>
      </w:pPr>
      <w:r w:rsidRPr="00CD11BE">
        <w:rPr>
          <w:b/>
          <w:sz w:val="22"/>
          <w:szCs w:val="22"/>
        </w:rPr>
        <w:t>Objectifs</w:t>
      </w:r>
      <w:r w:rsidRPr="00CD11BE">
        <w:rPr>
          <w:sz w:val="22"/>
          <w:szCs w:val="22"/>
        </w:rPr>
        <w:t xml:space="preserve"> : utiliser un tableau double </w:t>
      </w:r>
      <w:proofErr w:type="gramStart"/>
      <w:r w:rsidRPr="00CD11BE">
        <w:rPr>
          <w:sz w:val="22"/>
          <w:szCs w:val="22"/>
        </w:rPr>
        <w:t>entré</w:t>
      </w:r>
      <w:r>
        <w:rPr>
          <w:sz w:val="22"/>
          <w:szCs w:val="22"/>
        </w:rPr>
        <w:t>e</w:t>
      </w:r>
      <w:proofErr w:type="gramEnd"/>
      <w:r>
        <w:rPr>
          <w:rFonts w:ascii="Calibri" w:hAnsi="Calibri"/>
        </w:rPr>
        <w:t> </w:t>
      </w:r>
    </w:p>
    <w:tbl>
      <w:tblPr>
        <w:tblStyle w:val="Grilledutableau"/>
        <w:tblW w:w="0" w:type="auto"/>
        <w:tblLook w:val="04A0"/>
      </w:tblPr>
      <w:tblGrid>
        <w:gridCol w:w="4606"/>
        <w:gridCol w:w="4606"/>
      </w:tblGrid>
      <w:tr w:rsidR="00C10389" w:rsidTr="003C7DC6">
        <w:trPr>
          <w:trHeight w:val="3189"/>
        </w:trPr>
        <w:tc>
          <w:tcPr>
            <w:tcW w:w="4606" w:type="dxa"/>
            <w:vAlign w:val="center"/>
          </w:tcPr>
          <w:p w:rsidR="00C10389" w:rsidRDefault="003C7DC6" w:rsidP="003C7DC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148841" cy="1462401"/>
                  <wp:effectExtent l="19050" t="0" r="3809" b="0"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30553" t="20359" r="12635" b="149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374" cy="14627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C10389" w:rsidRPr="00023901" w:rsidRDefault="00C10389" w:rsidP="00F82331">
            <w:pPr>
              <w:rPr>
                <w:sz w:val="44"/>
                <w:szCs w:val="44"/>
                <w:u w:val="single"/>
              </w:rPr>
            </w:pPr>
            <w:r w:rsidRPr="00023901">
              <w:rPr>
                <w:sz w:val="44"/>
                <w:szCs w:val="44"/>
                <w:u w:val="single"/>
              </w:rPr>
              <w:t>Date</w:t>
            </w:r>
          </w:p>
        </w:tc>
      </w:tr>
      <w:tr w:rsidR="00C10389" w:rsidTr="00F82331">
        <w:trPr>
          <w:trHeight w:val="3121"/>
        </w:trPr>
        <w:tc>
          <w:tcPr>
            <w:tcW w:w="4606" w:type="dxa"/>
          </w:tcPr>
          <w:p w:rsidR="00C10389" w:rsidRDefault="00C10389" w:rsidP="00F82331">
            <w:pPr>
              <w:jc w:val="center"/>
            </w:pPr>
          </w:p>
        </w:tc>
        <w:tc>
          <w:tcPr>
            <w:tcW w:w="4606" w:type="dxa"/>
          </w:tcPr>
          <w:p w:rsidR="00C10389" w:rsidRDefault="00C10389" w:rsidP="00F82331">
            <w:r w:rsidRPr="00023901">
              <w:rPr>
                <w:sz w:val="44"/>
                <w:szCs w:val="44"/>
                <w:u w:val="single"/>
              </w:rPr>
              <w:t>Date</w:t>
            </w:r>
          </w:p>
        </w:tc>
      </w:tr>
      <w:tr w:rsidR="00C10389" w:rsidTr="00F82331">
        <w:trPr>
          <w:trHeight w:val="3458"/>
        </w:trPr>
        <w:tc>
          <w:tcPr>
            <w:tcW w:w="4606" w:type="dxa"/>
          </w:tcPr>
          <w:p w:rsidR="00C10389" w:rsidRDefault="00C10389" w:rsidP="00F82331">
            <w:pPr>
              <w:jc w:val="center"/>
            </w:pPr>
          </w:p>
        </w:tc>
        <w:tc>
          <w:tcPr>
            <w:tcW w:w="4606" w:type="dxa"/>
          </w:tcPr>
          <w:p w:rsidR="00C10389" w:rsidRDefault="00C10389" w:rsidP="00F82331">
            <w:r w:rsidRPr="00023901">
              <w:rPr>
                <w:sz w:val="44"/>
                <w:szCs w:val="44"/>
                <w:u w:val="single"/>
              </w:rPr>
              <w:t>Date</w:t>
            </w:r>
          </w:p>
        </w:tc>
      </w:tr>
      <w:tr w:rsidR="00C10389" w:rsidTr="00F82331">
        <w:trPr>
          <w:trHeight w:val="3258"/>
        </w:trPr>
        <w:tc>
          <w:tcPr>
            <w:tcW w:w="4606" w:type="dxa"/>
          </w:tcPr>
          <w:p w:rsidR="00C10389" w:rsidRDefault="00C10389" w:rsidP="00F82331">
            <w:pPr>
              <w:jc w:val="center"/>
            </w:pPr>
          </w:p>
          <w:p w:rsidR="00C10389" w:rsidRDefault="00C10389" w:rsidP="00F82331">
            <w:pPr>
              <w:jc w:val="center"/>
            </w:pPr>
          </w:p>
        </w:tc>
        <w:tc>
          <w:tcPr>
            <w:tcW w:w="4606" w:type="dxa"/>
          </w:tcPr>
          <w:p w:rsidR="00C10389" w:rsidRDefault="00C10389" w:rsidP="00F82331">
            <w:r w:rsidRPr="00023901">
              <w:rPr>
                <w:sz w:val="44"/>
                <w:szCs w:val="44"/>
                <w:u w:val="single"/>
              </w:rPr>
              <w:t>Date</w:t>
            </w:r>
          </w:p>
        </w:tc>
      </w:tr>
    </w:tbl>
    <w:p w:rsidR="00C10389" w:rsidRPr="00600EDD" w:rsidRDefault="00741836" w:rsidP="00C10389">
      <w:pPr>
        <w:jc w:val="center"/>
        <w:rPr>
          <w:rFonts w:ascii="Times New Roman" w:hAnsi="Times New Roman" w:cs="Times New Roman"/>
          <w:sz w:val="28"/>
          <w:szCs w:val="28"/>
        </w:rPr>
      </w:pPr>
      <w:r w:rsidRPr="00741836">
        <w:rPr>
          <w:noProof/>
        </w:rPr>
        <w:lastRenderedPageBreak/>
        <w:pict>
          <v:shape id="_x0000_s1031" type="#_x0000_t202" style="position:absolute;left:0;text-align:left;margin-left:472.6pt;margin-top:-6.9pt;width:20.55pt;height:26.6pt;z-index:251669504;mso-position-horizontal-relative:text;mso-position-vertical-relative:text;mso-width-relative:margin;mso-height-relative:margin" fillcolor="black [3200]" strokecolor="#f2f2f2 [3041]" strokeweight="3pt">
            <v:shadow on="t" type="perspective" color="#7f7f7f [1601]" opacity=".5" offset="1pt" offset2="-1pt"/>
            <v:textbox>
              <w:txbxContent>
                <w:p w:rsidR="00C10389" w:rsidRDefault="00C10389" w:rsidP="00C10389">
                  <w:r>
                    <w:t>3</w:t>
                  </w:r>
                </w:p>
                <w:p w:rsidR="00C10389" w:rsidRPr="004F50CD" w:rsidRDefault="00C10389" w:rsidP="00C10389">
                  <w:r>
                    <w:t>22</w:t>
                  </w:r>
                </w:p>
              </w:txbxContent>
            </v:textbox>
          </v:shape>
        </w:pict>
      </w:r>
      <w:r w:rsidR="00C10389" w:rsidRPr="00CD11BE">
        <w:rPr>
          <w:rFonts w:ascii="Times New Roman" w:hAnsi="Times New Roman" w:cs="Times New Roman"/>
          <w:sz w:val="28"/>
          <w:szCs w:val="28"/>
          <w:u w:val="single"/>
        </w:rPr>
        <w:t xml:space="preserve">Fiche réussite Tableau double entrée </w:t>
      </w:r>
      <w:proofErr w:type="spellStart"/>
      <w:r w:rsidR="00C10389" w:rsidRPr="00CD11BE">
        <w:rPr>
          <w:rFonts w:ascii="Times New Roman" w:hAnsi="Times New Roman" w:cs="Times New Roman"/>
          <w:sz w:val="28"/>
          <w:szCs w:val="28"/>
          <w:u w:val="single"/>
        </w:rPr>
        <w:t>Mathoeufs</w:t>
      </w:r>
      <w:proofErr w:type="spellEnd"/>
      <w:r w:rsidR="00C10389" w:rsidRPr="00CD11BE">
        <w:rPr>
          <w:rFonts w:ascii="Times New Roman" w:hAnsi="Times New Roman" w:cs="Times New Roman"/>
          <w:sz w:val="28"/>
          <w:szCs w:val="28"/>
          <w:u w:val="single"/>
        </w:rPr>
        <w:t xml:space="preserve"> (Niveau 1)</w:t>
      </w:r>
      <w:r w:rsidR="00C1038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10389">
        <w:rPr>
          <w:rFonts w:ascii="Times New Roman" w:hAnsi="Times New Roman" w:cs="Times New Roman"/>
          <w:sz w:val="28"/>
          <w:szCs w:val="28"/>
        </w:rPr>
        <w:tab/>
      </w:r>
      <w:r w:rsidR="00C10389">
        <w:rPr>
          <w:rFonts w:ascii="Times New Roman" w:hAnsi="Times New Roman" w:cs="Times New Roman"/>
          <w:sz w:val="28"/>
          <w:szCs w:val="28"/>
        </w:rPr>
        <w:tab/>
      </w:r>
      <w:r w:rsidR="00C10389">
        <w:rPr>
          <w:rFonts w:ascii="Times New Roman" w:hAnsi="Times New Roman" w:cs="Times New Roman"/>
          <w:sz w:val="28"/>
          <w:szCs w:val="28"/>
        </w:rPr>
        <w:tab/>
      </w:r>
    </w:p>
    <w:p w:rsidR="00C10389" w:rsidRPr="00CD11BE" w:rsidRDefault="00C10389" w:rsidP="00C10389">
      <w:pPr>
        <w:spacing w:after="0" w:line="240" w:lineRule="auto"/>
        <w:rPr>
          <w:rFonts w:ascii="Times New Roman" w:eastAsia="Times New Roman" w:hAnsi="Times New Roman" w:cs="Times New Roman"/>
          <w:lang w:eastAsia="fr-FR"/>
        </w:rPr>
      </w:pPr>
      <w:r w:rsidRPr="00CD11BE">
        <w:rPr>
          <w:rFonts w:ascii="Times New Roman" w:hAnsi="Times New Roman" w:cs="Times New Roman"/>
          <w:b/>
          <w:bCs/>
        </w:rPr>
        <w:t xml:space="preserve">Compétences : </w:t>
      </w:r>
      <w:r w:rsidRPr="00CD11BE">
        <w:rPr>
          <w:rFonts w:ascii="Times New Roman" w:eastAsia="Times New Roman" w:hAnsi="Times New Roman" w:cs="Times New Roman"/>
          <w:lang w:eastAsia="fr-FR"/>
        </w:rPr>
        <w:t xml:space="preserve">Se repérer /Se situer dans l’espace </w:t>
      </w:r>
    </w:p>
    <w:p w:rsidR="00C10389" w:rsidRPr="00CD11BE" w:rsidRDefault="00C10389" w:rsidP="00C10389">
      <w:pPr>
        <w:spacing w:after="0" w:line="240" w:lineRule="auto"/>
        <w:rPr>
          <w:rFonts w:ascii="Times New Roman" w:eastAsia="Times New Roman" w:hAnsi="Times New Roman" w:cs="Times New Roman"/>
          <w:lang w:eastAsia="fr-FR"/>
        </w:rPr>
      </w:pPr>
      <w:r w:rsidRPr="00CD11BE">
        <w:rPr>
          <w:rFonts w:ascii="Times New Roman" w:eastAsia="Times New Roman" w:hAnsi="Times New Roman" w:cs="Times New Roman"/>
          <w:lang w:eastAsia="fr-FR"/>
        </w:rPr>
        <w:tab/>
      </w:r>
      <w:r w:rsidRPr="00CD11BE">
        <w:rPr>
          <w:rFonts w:ascii="Times New Roman" w:eastAsia="Times New Roman" w:hAnsi="Times New Roman" w:cs="Times New Roman"/>
          <w:lang w:eastAsia="fr-FR"/>
        </w:rPr>
        <w:tab/>
        <w:t xml:space="preserve">- Situer des objets ou des personnes les uns par rapport aux autres </w:t>
      </w:r>
    </w:p>
    <w:p w:rsidR="00C10389" w:rsidRPr="00CD11BE" w:rsidRDefault="00C10389" w:rsidP="00C10389">
      <w:pPr>
        <w:spacing w:after="0" w:line="240" w:lineRule="auto"/>
        <w:rPr>
          <w:rFonts w:ascii="Times New Roman" w:eastAsia="Times New Roman" w:hAnsi="Times New Roman" w:cs="Times New Roman"/>
          <w:lang w:eastAsia="fr-FR"/>
        </w:rPr>
      </w:pPr>
      <w:r w:rsidRPr="00CD11BE">
        <w:rPr>
          <w:rFonts w:ascii="Times New Roman" w:eastAsia="Times New Roman" w:hAnsi="Times New Roman" w:cs="Times New Roman"/>
          <w:lang w:eastAsia="fr-FR"/>
        </w:rPr>
        <w:tab/>
      </w:r>
      <w:r w:rsidRPr="00CD11BE">
        <w:rPr>
          <w:rFonts w:ascii="Times New Roman" w:eastAsia="Times New Roman" w:hAnsi="Times New Roman" w:cs="Times New Roman"/>
          <w:lang w:eastAsia="fr-FR"/>
        </w:rPr>
        <w:tab/>
        <w:t xml:space="preserve">-Se repérer dans l’espace d’une page, d’une feuille de papier, sur une ligne orientée. </w:t>
      </w:r>
    </w:p>
    <w:p w:rsidR="00C10389" w:rsidRDefault="00C10389" w:rsidP="00C10389">
      <w:pPr>
        <w:pStyle w:val="NormalWeb"/>
      </w:pPr>
      <w:r w:rsidRPr="00CD11BE">
        <w:rPr>
          <w:b/>
          <w:sz w:val="22"/>
          <w:szCs w:val="22"/>
        </w:rPr>
        <w:t>Objectifs</w:t>
      </w:r>
      <w:r w:rsidRPr="00CD11BE">
        <w:rPr>
          <w:sz w:val="22"/>
          <w:szCs w:val="22"/>
        </w:rPr>
        <w:t xml:space="preserve"> : utiliser un tableau double </w:t>
      </w:r>
      <w:proofErr w:type="gramStart"/>
      <w:r w:rsidRPr="00CD11BE">
        <w:rPr>
          <w:sz w:val="22"/>
          <w:szCs w:val="22"/>
        </w:rPr>
        <w:t>entré</w:t>
      </w:r>
      <w:r>
        <w:rPr>
          <w:sz w:val="22"/>
          <w:szCs w:val="22"/>
        </w:rPr>
        <w:t>e</w:t>
      </w:r>
      <w:proofErr w:type="gramEnd"/>
      <w:r>
        <w:rPr>
          <w:rFonts w:ascii="Calibri" w:hAnsi="Calibri"/>
        </w:rPr>
        <w:t> </w:t>
      </w:r>
    </w:p>
    <w:tbl>
      <w:tblPr>
        <w:tblStyle w:val="Grilledutableau"/>
        <w:tblW w:w="0" w:type="auto"/>
        <w:tblLook w:val="04A0"/>
      </w:tblPr>
      <w:tblGrid>
        <w:gridCol w:w="4606"/>
        <w:gridCol w:w="4606"/>
      </w:tblGrid>
      <w:tr w:rsidR="00C10389" w:rsidTr="00F82331">
        <w:trPr>
          <w:trHeight w:val="3189"/>
        </w:trPr>
        <w:tc>
          <w:tcPr>
            <w:tcW w:w="4606" w:type="dxa"/>
          </w:tcPr>
          <w:p w:rsidR="00C10389" w:rsidRDefault="00C10389" w:rsidP="00F82331">
            <w:pPr>
              <w:jc w:val="center"/>
            </w:pPr>
          </w:p>
        </w:tc>
        <w:tc>
          <w:tcPr>
            <w:tcW w:w="4606" w:type="dxa"/>
          </w:tcPr>
          <w:p w:rsidR="00C10389" w:rsidRPr="00023901" w:rsidRDefault="00C10389" w:rsidP="00F82331">
            <w:pPr>
              <w:rPr>
                <w:sz w:val="44"/>
                <w:szCs w:val="44"/>
                <w:u w:val="single"/>
              </w:rPr>
            </w:pPr>
            <w:r w:rsidRPr="00023901">
              <w:rPr>
                <w:sz w:val="44"/>
                <w:szCs w:val="44"/>
                <w:u w:val="single"/>
              </w:rPr>
              <w:t>Date</w:t>
            </w:r>
          </w:p>
        </w:tc>
      </w:tr>
      <w:tr w:rsidR="00C10389" w:rsidTr="00F82331">
        <w:trPr>
          <w:trHeight w:val="3121"/>
        </w:trPr>
        <w:tc>
          <w:tcPr>
            <w:tcW w:w="4606" w:type="dxa"/>
          </w:tcPr>
          <w:p w:rsidR="00C10389" w:rsidRDefault="00C10389" w:rsidP="00F82331">
            <w:pPr>
              <w:jc w:val="center"/>
            </w:pPr>
          </w:p>
        </w:tc>
        <w:tc>
          <w:tcPr>
            <w:tcW w:w="4606" w:type="dxa"/>
          </w:tcPr>
          <w:p w:rsidR="00C10389" w:rsidRDefault="00C10389" w:rsidP="00F82331">
            <w:r w:rsidRPr="00023901">
              <w:rPr>
                <w:sz w:val="44"/>
                <w:szCs w:val="44"/>
                <w:u w:val="single"/>
              </w:rPr>
              <w:t>Date</w:t>
            </w:r>
          </w:p>
        </w:tc>
      </w:tr>
      <w:tr w:rsidR="00C10389" w:rsidTr="00F82331">
        <w:trPr>
          <w:trHeight w:val="3458"/>
        </w:trPr>
        <w:tc>
          <w:tcPr>
            <w:tcW w:w="4606" w:type="dxa"/>
          </w:tcPr>
          <w:p w:rsidR="00C10389" w:rsidRDefault="00C10389" w:rsidP="00F82331">
            <w:pPr>
              <w:jc w:val="center"/>
            </w:pPr>
          </w:p>
        </w:tc>
        <w:tc>
          <w:tcPr>
            <w:tcW w:w="4606" w:type="dxa"/>
          </w:tcPr>
          <w:p w:rsidR="00C10389" w:rsidRDefault="00C10389" w:rsidP="00F82331">
            <w:r w:rsidRPr="00023901">
              <w:rPr>
                <w:sz w:val="44"/>
                <w:szCs w:val="44"/>
                <w:u w:val="single"/>
              </w:rPr>
              <w:t>Date</w:t>
            </w:r>
          </w:p>
        </w:tc>
      </w:tr>
      <w:tr w:rsidR="00C10389" w:rsidTr="00F82331">
        <w:trPr>
          <w:trHeight w:val="3258"/>
        </w:trPr>
        <w:tc>
          <w:tcPr>
            <w:tcW w:w="4606" w:type="dxa"/>
          </w:tcPr>
          <w:p w:rsidR="00C10389" w:rsidRDefault="00C10389" w:rsidP="00F82331">
            <w:pPr>
              <w:jc w:val="center"/>
            </w:pPr>
          </w:p>
          <w:p w:rsidR="00C10389" w:rsidRDefault="00C10389" w:rsidP="00F82331">
            <w:pPr>
              <w:jc w:val="center"/>
            </w:pPr>
          </w:p>
        </w:tc>
        <w:tc>
          <w:tcPr>
            <w:tcW w:w="4606" w:type="dxa"/>
          </w:tcPr>
          <w:p w:rsidR="00C10389" w:rsidRDefault="00C10389" w:rsidP="00F82331">
            <w:r w:rsidRPr="00023901">
              <w:rPr>
                <w:sz w:val="44"/>
                <w:szCs w:val="44"/>
                <w:u w:val="single"/>
              </w:rPr>
              <w:t>Date</w:t>
            </w:r>
          </w:p>
        </w:tc>
      </w:tr>
    </w:tbl>
    <w:p w:rsidR="00C10389" w:rsidRDefault="00C10389" w:rsidP="00C10389">
      <w:pPr>
        <w:jc w:val="center"/>
      </w:pPr>
    </w:p>
    <w:p w:rsidR="00C10389" w:rsidRDefault="00C10389" w:rsidP="00C10389">
      <w:pPr>
        <w:jc w:val="center"/>
      </w:pPr>
    </w:p>
    <w:p w:rsidR="00C10389" w:rsidRDefault="00C10389" w:rsidP="00C10389">
      <w:pPr>
        <w:jc w:val="center"/>
      </w:pPr>
    </w:p>
    <w:p w:rsidR="00C10389" w:rsidRDefault="00C10389" w:rsidP="00C10389">
      <w:pPr>
        <w:jc w:val="center"/>
      </w:pPr>
    </w:p>
    <w:p w:rsidR="003B1F71" w:rsidRDefault="003B1F71" w:rsidP="004F50CD">
      <w:pPr>
        <w:jc w:val="center"/>
      </w:pPr>
    </w:p>
    <w:sectPr w:rsidR="003B1F71" w:rsidSect="0002390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661411"/>
    <w:rsid w:val="00083B02"/>
    <w:rsid w:val="00214293"/>
    <w:rsid w:val="00284BF5"/>
    <w:rsid w:val="002B45B9"/>
    <w:rsid w:val="003177F1"/>
    <w:rsid w:val="003B1F71"/>
    <w:rsid w:val="003C7DC6"/>
    <w:rsid w:val="0048448F"/>
    <w:rsid w:val="004F50CD"/>
    <w:rsid w:val="0057589F"/>
    <w:rsid w:val="00583932"/>
    <w:rsid w:val="005C6557"/>
    <w:rsid w:val="005E7FD5"/>
    <w:rsid w:val="00600EDD"/>
    <w:rsid w:val="00661411"/>
    <w:rsid w:val="007132C4"/>
    <w:rsid w:val="00741836"/>
    <w:rsid w:val="00B4207F"/>
    <w:rsid w:val="00B63E9D"/>
    <w:rsid w:val="00B9041B"/>
    <w:rsid w:val="00BD4D5A"/>
    <w:rsid w:val="00BE7AD4"/>
    <w:rsid w:val="00C10389"/>
    <w:rsid w:val="00CD11BE"/>
    <w:rsid w:val="00CD3995"/>
    <w:rsid w:val="00D36DFA"/>
    <w:rsid w:val="00F540F8"/>
    <w:rsid w:val="00F703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141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661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6614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63E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63E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433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5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0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8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320</Words>
  <Characters>1761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yannick</dc:creator>
  <cp:lastModifiedBy>Delphine</cp:lastModifiedBy>
  <cp:revision>2</cp:revision>
  <cp:lastPrinted>2015-01-10T06:43:00Z</cp:lastPrinted>
  <dcterms:created xsi:type="dcterms:W3CDTF">2015-08-08T06:17:00Z</dcterms:created>
  <dcterms:modified xsi:type="dcterms:W3CDTF">2015-08-08T06:17:00Z</dcterms:modified>
</cp:coreProperties>
</file>